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992"/>
        <w:gridCol w:w="4395"/>
      </w:tblGrid>
      <w:tr w:rsidR="00763F74" w:rsidRPr="00763F74" w:rsidTr="00763F74">
        <w:tc>
          <w:tcPr>
            <w:tcW w:w="9640" w:type="dxa"/>
            <w:gridSpan w:val="3"/>
            <w:vAlign w:val="center"/>
          </w:tcPr>
          <w:p w:rsidR="00763F74" w:rsidRPr="00763F74" w:rsidRDefault="00763F74" w:rsidP="00E27936">
            <w:pPr>
              <w:ind w:right="1"/>
              <w:jc w:val="right"/>
            </w:pPr>
            <w:r w:rsidRPr="00763F74">
              <w:t xml:space="preserve">Приложение </w:t>
            </w:r>
            <w:r w:rsidR="00C1777A">
              <w:t>17</w:t>
            </w:r>
            <w:r w:rsidRPr="00763F74">
              <w:t xml:space="preserve"> </w:t>
            </w:r>
          </w:p>
          <w:p w:rsidR="00763F74" w:rsidRPr="00763F74" w:rsidRDefault="00763F74" w:rsidP="00E27936">
            <w:pPr>
              <w:ind w:left="0" w:right="0"/>
              <w:jc w:val="right"/>
            </w:pPr>
          </w:p>
        </w:tc>
      </w:tr>
      <w:tr w:rsidR="004E42F0" w:rsidTr="00096F1E">
        <w:tc>
          <w:tcPr>
            <w:tcW w:w="4253" w:type="dxa"/>
            <w:vAlign w:val="bottom"/>
          </w:tcPr>
          <w:p w:rsidR="003824AF" w:rsidRPr="00992356" w:rsidRDefault="003824AF" w:rsidP="003824AF">
            <w:pPr>
              <w:rPr>
                <w:sz w:val="20"/>
                <w:szCs w:val="20"/>
              </w:rPr>
            </w:pPr>
            <w:r w:rsidRPr="00992356">
              <w:rPr>
                <w:sz w:val="20"/>
                <w:szCs w:val="20"/>
              </w:rPr>
              <w:t>Российская Федерация</w:t>
            </w:r>
          </w:p>
          <w:p w:rsidR="003824AF" w:rsidRDefault="003824AF" w:rsidP="003824AF">
            <w:r w:rsidRPr="00992356">
              <w:rPr>
                <w:sz w:val="20"/>
                <w:szCs w:val="20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3824AF" w:rsidRDefault="003824AF" w:rsidP="004E42F0">
            <w:pPr>
              <w:ind w:left="-106" w:right="-109"/>
            </w:pPr>
            <w:r w:rsidRPr="003824AF">
              <w:rPr>
                <w:noProof/>
              </w:rPr>
              <w:drawing>
                <wp:inline distT="0" distB="0" distL="0" distR="0">
                  <wp:extent cx="581025" cy="631993"/>
                  <wp:effectExtent l="19050" t="0" r="9525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41" cy="635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vAlign w:val="bottom"/>
          </w:tcPr>
          <w:p w:rsidR="003824AF" w:rsidRDefault="003824AF" w:rsidP="00C44A7F">
            <w:pPr>
              <w:ind w:left="0" w:right="-2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Федерация</w:t>
            </w:r>
          </w:p>
          <w:p w:rsidR="003824AF" w:rsidRPr="003824AF" w:rsidRDefault="003824AF" w:rsidP="00C44A7F">
            <w:pPr>
              <w:ind w:left="0" w:right="-2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 Республика</w:t>
            </w:r>
          </w:p>
        </w:tc>
      </w:tr>
      <w:tr w:rsidR="00C44A7F" w:rsidTr="00096F1E">
        <w:trPr>
          <w:trHeight w:val="1849"/>
        </w:trPr>
        <w:tc>
          <w:tcPr>
            <w:tcW w:w="4253" w:type="dxa"/>
            <w:tcBorders>
              <w:bottom w:val="single" w:sz="18" w:space="0" w:color="auto"/>
            </w:tcBorders>
            <w:vAlign w:val="bottom"/>
          </w:tcPr>
          <w:p w:rsidR="003824AF" w:rsidRPr="004E42F0" w:rsidRDefault="003824AF" w:rsidP="00C44A7F">
            <w:pPr>
              <w:ind w:right="-108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>КОНТРОЛЬНО-СЧЕТНАЯ ПАЛАТА</w:t>
            </w:r>
          </w:p>
          <w:p w:rsidR="003824AF" w:rsidRPr="004E42F0" w:rsidRDefault="003824AF" w:rsidP="00C44A7F">
            <w:pPr>
              <w:spacing w:after="60"/>
              <w:ind w:right="-108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>МУНИЦИПАЛЬНОГО ОКРУГА «УХТА» РЕСПУБЛИКИ КОМИ</w:t>
            </w:r>
          </w:p>
          <w:p w:rsidR="003824AF" w:rsidRPr="004E42F0" w:rsidRDefault="003824AF" w:rsidP="00C44A7F">
            <w:pPr>
              <w:ind w:right="-143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>(Контрольно-счетная палата</w:t>
            </w:r>
          </w:p>
          <w:p w:rsidR="003824AF" w:rsidRDefault="003824AF" w:rsidP="00C44A7F">
            <w:pPr>
              <w:spacing w:after="120"/>
              <w:ind w:left="0"/>
            </w:pPr>
            <w:r w:rsidRPr="004E42F0">
              <w:rPr>
                <w:sz w:val="23"/>
                <w:szCs w:val="23"/>
              </w:rPr>
              <w:t>муниципального округа «Ухта»)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vAlign w:val="bottom"/>
          </w:tcPr>
          <w:p w:rsidR="003824AF" w:rsidRDefault="003824AF" w:rsidP="00C44A7F">
            <w:pPr>
              <w:ind w:left="0"/>
            </w:pPr>
          </w:p>
        </w:tc>
        <w:tc>
          <w:tcPr>
            <w:tcW w:w="4395" w:type="dxa"/>
            <w:tcBorders>
              <w:bottom w:val="single" w:sz="18" w:space="0" w:color="auto"/>
            </w:tcBorders>
            <w:vAlign w:val="bottom"/>
          </w:tcPr>
          <w:p w:rsidR="003824AF" w:rsidRPr="004E42F0" w:rsidRDefault="003824AF" w:rsidP="00C44A7F">
            <w:pPr>
              <w:tabs>
                <w:tab w:val="left" w:pos="883"/>
              </w:tabs>
              <w:ind w:left="-108" w:right="-249" w:hanging="142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>КОМИ РЕСПУБЛИКАСА</w:t>
            </w:r>
          </w:p>
          <w:p w:rsidR="003824AF" w:rsidRPr="004E42F0" w:rsidRDefault="003824AF" w:rsidP="00C44A7F">
            <w:pPr>
              <w:ind w:left="-108" w:right="-249" w:hanging="142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 xml:space="preserve">«УХТА» МУНИЦИПАЛЬНÖЙ </w:t>
            </w:r>
            <w:r w:rsidR="004E42F0" w:rsidRPr="004E42F0">
              <w:rPr>
                <w:sz w:val="23"/>
                <w:szCs w:val="23"/>
              </w:rPr>
              <w:t>КЫТШЛÖН</w:t>
            </w:r>
          </w:p>
          <w:p w:rsidR="003824AF" w:rsidRPr="004E42F0" w:rsidRDefault="003824AF" w:rsidP="00C44A7F">
            <w:pPr>
              <w:keepNext/>
              <w:spacing w:after="60"/>
              <w:ind w:left="-108" w:right="-249" w:hanging="142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>ВИДЗÖДАН-АРТАЛАН ПАЛАТА</w:t>
            </w:r>
          </w:p>
          <w:p w:rsidR="003824AF" w:rsidRPr="004E42F0" w:rsidRDefault="003824AF" w:rsidP="00C44A7F">
            <w:pPr>
              <w:ind w:left="-108" w:right="-249" w:hanging="142"/>
              <w:rPr>
                <w:sz w:val="23"/>
                <w:szCs w:val="23"/>
              </w:rPr>
            </w:pPr>
            <w:r w:rsidRPr="004E42F0">
              <w:rPr>
                <w:sz w:val="23"/>
                <w:szCs w:val="23"/>
              </w:rPr>
              <w:t xml:space="preserve">(«Ухта» муниципальнöй </w:t>
            </w:r>
            <w:r w:rsidR="004E42F0" w:rsidRPr="004E42F0">
              <w:rPr>
                <w:sz w:val="23"/>
                <w:szCs w:val="23"/>
              </w:rPr>
              <w:t>кытшлöн</w:t>
            </w:r>
          </w:p>
          <w:p w:rsidR="003824AF" w:rsidRDefault="003824AF" w:rsidP="00C44A7F">
            <w:pPr>
              <w:spacing w:after="120"/>
              <w:ind w:left="-107" w:right="-249" w:hanging="142"/>
            </w:pPr>
            <w:r w:rsidRPr="004E42F0">
              <w:rPr>
                <w:sz w:val="23"/>
                <w:szCs w:val="23"/>
              </w:rPr>
              <w:t>видзöдан-арталан палата)</w:t>
            </w:r>
          </w:p>
        </w:tc>
      </w:tr>
    </w:tbl>
    <w:p w:rsidR="000C21D7" w:rsidRDefault="003824AF">
      <w:pPr>
        <w:rPr>
          <w:sz w:val="20"/>
          <w:szCs w:val="20"/>
        </w:rPr>
      </w:pPr>
      <w:r w:rsidRPr="004E42F0">
        <w:rPr>
          <w:sz w:val="20"/>
          <w:szCs w:val="20"/>
        </w:rPr>
        <w:t>г. Ухта</w:t>
      </w:r>
    </w:p>
    <w:p w:rsidR="00763F74" w:rsidRDefault="00763F74">
      <w:pPr>
        <w:rPr>
          <w:sz w:val="20"/>
          <w:szCs w:val="20"/>
        </w:rPr>
      </w:pPr>
    </w:p>
    <w:p w:rsidR="00E370DF" w:rsidRDefault="00E370DF" w:rsidP="00C1777A">
      <w:pPr>
        <w:ind w:left="0" w:right="-1"/>
        <w:rPr>
          <w:b/>
          <w:bCs/>
        </w:rPr>
      </w:pPr>
      <w:r w:rsidRPr="00C1777A">
        <w:rPr>
          <w:b/>
          <w:bCs/>
        </w:rPr>
        <w:t>ОТЧЕТ</w:t>
      </w:r>
    </w:p>
    <w:p w:rsidR="00C1777A" w:rsidRPr="00C1777A" w:rsidRDefault="00C1777A" w:rsidP="00C1777A">
      <w:pPr>
        <w:ind w:left="0" w:right="-1"/>
        <w:rPr>
          <w:b/>
          <w:bCs/>
        </w:rPr>
      </w:pPr>
      <w:r w:rsidRPr="00C1777A">
        <w:rPr>
          <w:b/>
          <w:bCs/>
        </w:rPr>
        <w:t xml:space="preserve"> о результатах</w:t>
      </w:r>
      <w:r w:rsidR="00E370DF">
        <w:rPr>
          <w:b/>
          <w:bCs/>
        </w:rPr>
        <w:t xml:space="preserve"> контрольного мероприятия</w:t>
      </w:r>
    </w:p>
    <w:p w:rsidR="00DE0D45" w:rsidRDefault="00C1777A" w:rsidP="00C1777A">
      <w:pPr>
        <w:ind w:left="0" w:right="-1"/>
      </w:pPr>
      <w:r w:rsidRPr="00C1777A">
        <w:t>(наименование контрольного мероприятия)</w:t>
      </w:r>
    </w:p>
    <w:p w:rsidR="00C1777A" w:rsidRPr="00C1777A" w:rsidRDefault="00C1777A" w:rsidP="00C1777A">
      <w:pPr>
        <w:ind w:left="0" w:right="-1"/>
      </w:pPr>
    </w:p>
    <w:p w:rsidR="00763F74" w:rsidRPr="00430AF3" w:rsidRDefault="00DE0D45" w:rsidP="001E11F9">
      <w:pPr>
        <w:ind w:left="0" w:right="-1"/>
        <w:rPr>
          <w:bCs/>
        </w:rPr>
      </w:pPr>
      <w:r>
        <w:rPr>
          <w:bCs/>
        </w:rPr>
        <w:t>дата</w:t>
      </w:r>
      <w:r w:rsidR="00967A6C">
        <w:rPr>
          <w:bCs/>
        </w:rPr>
        <w:t xml:space="preserve"> </w:t>
      </w:r>
      <w:r w:rsidR="00763F74" w:rsidRPr="00430AF3">
        <w:rPr>
          <w:bCs/>
        </w:rPr>
        <w:t>составления</w:t>
      </w:r>
      <w:r w:rsidR="00C1777A">
        <w:rPr>
          <w:bCs/>
        </w:rPr>
        <w:tab/>
      </w:r>
      <w:r w:rsidR="00C1777A">
        <w:rPr>
          <w:bCs/>
        </w:rPr>
        <w:tab/>
      </w:r>
      <w:r w:rsidR="00C1777A">
        <w:rPr>
          <w:bCs/>
        </w:rPr>
        <w:tab/>
      </w:r>
      <w:r w:rsidR="00C1777A">
        <w:rPr>
          <w:bCs/>
        </w:rPr>
        <w:tab/>
      </w:r>
      <w:r w:rsidR="00C1777A">
        <w:rPr>
          <w:bCs/>
        </w:rPr>
        <w:tab/>
        <w:t xml:space="preserve">           </w:t>
      </w:r>
      <w:r w:rsidR="00C1777A">
        <w:rPr>
          <w:bCs/>
        </w:rPr>
        <w:tab/>
      </w:r>
      <w:r w:rsidR="00C1777A">
        <w:rPr>
          <w:bCs/>
        </w:rPr>
        <w:tab/>
      </w:r>
      <w:r w:rsidR="00C1777A">
        <w:rPr>
          <w:bCs/>
        </w:rPr>
        <w:tab/>
      </w:r>
      <w:r w:rsidR="00C1777A">
        <w:rPr>
          <w:bCs/>
        </w:rPr>
        <w:tab/>
      </w:r>
      <w:r w:rsidR="00C1777A">
        <w:rPr>
          <w:bCs/>
        </w:rPr>
        <w:tab/>
        <w:t>№ ___</w:t>
      </w:r>
    </w:p>
    <w:p w:rsidR="00763F74" w:rsidRDefault="00763F74" w:rsidP="00763F74"/>
    <w:tbl>
      <w:tblPr>
        <w:tblW w:w="9673" w:type="dxa"/>
        <w:tblInd w:w="108" w:type="dxa"/>
        <w:tblLook w:val="04A0" w:firstRow="1" w:lastRow="0" w:firstColumn="1" w:lastColumn="0" w:noHBand="0" w:noVBand="1"/>
      </w:tblPr>
      <w:tblGrid>
        <w:gridCol w:w="2019"/>
        <w:gridCol w:w="7654"/>
      </w:tblGrid>
      <w:tr w:rsidR="00C1777A" w:rsidRPr="00C1777A" w:rsidTr="00822BD9">
        <w:tc>
          <w:tcPr>
            <w:tcW w:w="2019" w:type="dxa"/>
            <w:shd w:val="clear" w:color="auto" w:fill="auto"/>
          </w:tcPr>
          <w:p w:rsidR="00C1777A" w:rsidRPr="00C1777A" w:rsidRDefault="00C1777A" w:rsidP="008029BB">
            <w:pPr>
              <w:widowControl w:val="0"/>
              <w:ind w:left="0" w:right="0"/>
              <w:contextualSpacing/>
              <w:rPr>
                <w:b/>
              </w:rPr>
            </w:pPr>
            <w:r w:rsidRPr="00C1777A">
              <w:rPr>
                <w:b/>
              </w:rPr>
              <w:t>Основание</w:t>
            </w:r>
          </w:p>
          <w:p w:rsidR="00C1777A" w:rsidRPr="00C1777A" w:rsidRDefault="00C1777A" w:rsidP="008029BB">
            <w:pPr>
              <w:widowControl w:val="0"/>
              <w:ind w:left="0" w:right="0"/>
              <w:contextualSpacing/>
              <w:rPr>
                <w:b/>
              </w:rPr>
            </w:pPr>
            <w:r w:rsidRPr="00C1777A">
              <w:rPr>
                <w:b/>
              </w:rPr>
              <w:t>для проведения контрольного мероприятия</w:t>
            </w:r>
          </w:p>
          <w:p w:rsidR="00C1777A" w:rsidRPr="00C1777A" w:rsidRDefault="00C1777A" w:rsidP="008029BB">
            <w:pPr>
              <w:ind w:left="0" w:right="0"/>
              <w:contextualSpacing/>
              <w:jc w:val="both"/>
            </w:pPr>
          </w:p>
        </w:tc>
        <w:tc>
          <w:tcPr>
            <w:tcW w:w="7654" w:type="dxa"/>
            <w:shd w:val="clear" w:color="auto" w:fill="auto"/>
          </w:tcPr>
          <w:p w:rsidR="00C1777A" w:rsidRPr="00C1777A" w:rsidRDefault="00C1777A" w:rsidP="008029BB">
            <w:pPr>
              <w:widowControl w:val="0"/>
              <w:autoSpaceDN w:val="0"/>
              <w:ind w:left="0" w:right="0"/>
              <w:jc w:val="both"/>
            </w:pPr>
            <w:r w:rsidRPr="00C1777A">
              <w:t xml:space="preserve">статья 8 Положения о </w:t>
            </w:r>
            <w:r w:rsidR="00E370DF" w:rsidRPr="00E370DF">
              <w:t xml:space="preserve">Контрольно-счетной палате муниципального </w:t>
            </w:r>
            <w:r w:rsidR="00576E92">
              <w:t>округа</w:t>
            </w:r>
            <w:r w:rsidR="00E370DF" w:rsidRPr="00E370DF">
              <w:t xml:space="preserve"> «Ухта»</w:t>
            </w:r>
            <w:r w:rsidR="00576E92">
              <w:t xml:space="preserve"> Республики Коми</w:t>
            </w:r>
            <w:r w:rsidR="00E370DF" w:rsidRPr="00E370DF">
              <w:t>, утвержденн</w:t>
            </w:r>
            <w:r w:rsidR="00E370DF">
              <w:t>ого</w:t>
            </w:r>
            <w:r w:rsidR="00E370DF" w:rsidRPr="00E370DF">
              <w:t xml:space="preserve"> решением Совета муниципального округа «Ухта» Республики Коми от 21.12.2023 № 268</w:t>
            </w:r>
            <w:r w:rsidRPr="00C1777A">
              <w:t>;</w:t>
            </w:r>
          </w:p>
          <w:p w:rsidR="00C1777A" w:rsidRPr="00C1777A" w:rsidRDefault="00C1777A" w:rsidP="008029BB">
            <w:pPr>
              <w:widowControl w:val="0"/>
              <w:autoSpaceDN w:val="0"/>
              <w:ind w:left="0" w:right="0"/>
              <w:jc w:val="both"/>
            </w:pPr>
            <w:r w:rsidRPr="00C1777A">
              <w:t xml:space="preserve">пункт </w:t>
            </w:r>
            <w:r w:rsidR="00E370DF">
              <w:t xml:space="preserve">___ </w:t>
            </w:r>
            <w:r w:rsidR="00E370DF" w:rsidRPr="00E370DF">
              <w:t>План</w:t>
            </w:r>
            <w:r w:rsidR="00E370DF">
              <w:t>а</w:t>
            </w:r>
            <w:r w:rsidR="00E370DF" w:rsidRPr="00E370DF">
              <w:t xml:space="preserve"> работы Контрольно-счетной палаты муниципального округа «Ухта» Республики Коми на (год), утвержденн</w:t>
            </w:r>
            <w:r w:rsidR="00E370DF">
              <w:t>ого</w:t>
            </w:r>
            <w:r w:rsidR="00E370DF" w:rsidRPr="00E370DF">
              <w:t xml:space="preserve"> приказом председателя Контрольно-счетн</w:t>
            </w:r>
            <w:r w:rsidR="00E370DF">
              <w:t>ой</w:t>
            </w:r>
            <w:r w:rsidR="00E370DF" w:rsidRPr="00E370DF">
              <w:t xml:space="preserve"> палат</w:t>
            </w:r>
            <w:r w:rsidR="00E370DF">
              <w:t>ы</w:t>
            </w:r>
            <w:r w:rsidR="00E370DF" w:rsidRPr="00E370DF">
              <w:t xml:space="preserve"> муниципального округа «Ухта» Республики Коми от (дата) № ___</w:t>
            </w:r>
            <w:r w:rsidRPr="00C1777A">
              <w:t>;</w:t>
            </w:r>
          </w:p>
          <w:p w:rsidR="00C1777A" w:rsidRPr="00C1777A" w:rsidRDefault="00C1777A" w:rsidP="008029BB">
            <w:pPr>
              <w:widowControl w:val="0"/>
              <w:autoSpaceDN w:val="0"/>
              <w:ind w:left="0" w:right="0"/>
              <w:jc w:val="both"/>
            </w:pPr>
            <w:r w:rsidRPr="00C1777A">
              <w:t xml:space="preserve">распоряжение </w:t>
            </w:r>
            <w:r w:rsidR="00E370DF" w:rsidRPr="00E370DF">
              <w:t>председателя Контрольно-счетной палаты муниципального округа «Ухта» Республики Коми от (дата) № ___</w:t>
            </w:r>
            <w:r w:rsidRPr="00C1777A">
              <w:t>;</w:t>
            </w:r>
          </w:p>
          <w:p w:rsidR="00C1777A" w:rsidRPr="00C1777A" w:rsidRDefault="00C1777A" w:rsidP="008029BB">
            <w:pPr>
              <w:widowControl w:val="0"/>
              <w:autoSpaceDN w:val="0"/>
              <w:ind w:left="0" w:right="0"/>
              <w:jc w:val="both"/>
            </w:pPr>
            <w:r w:rsidRPr="00C1777A">
              <w:t>Стандарт внешнего муниципального финансового контроля (</w:t>
            </w:r>
            <w:r w:rsidR="00E370DF">
              <w:t>наименование, ре</w:t>
            </w:r>
            <w:r w:rsidR="00911F95">
              <w:t>к</w:t>
            </w:r>
            <w:r w:rsidR="00E370DF">
              <w:t>визиты)</w:t>
            </w:r>
            <w:r w:rsidRPr="00C1777A">
              <w:t>.</w:t>
            </w:r>
          </w:p>
        </w:tc>
      </w:tr>
      <w:tr w:rsidR="00DF2ED9" w:rsidRPr="00DF2ED9" w:rsidTr="00822BD9">
        <w:tc>
          <w:tcPr>
            <w:tcW w:w="2019" w:type="dxa"/>
            <w:shd w:val="clear" w:color="auto" w:fill="auto"/>
          </w:tcPr>
          <w:p w:rsidR="00DF2ED9" w:rsidRPr="00DF2ED9" w:rsidRDefault="00DF2ED9" w:rsidP="008029BB">
            <w:pPr>
              <w:widowControl w:val="0"/>
              <w:ind w:left="0" w:right="0"/>
              <w:contextualSpacing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654" w:type="dxa"/>
            <w:shd w:val="clear" w:color="auto" w:fill="auto"/>
          </w:tcPr>
          <w:p w:rsidR="00DF2ED9" w:rsidRPr="00DF2ED9" w:rsidRDefault="00DF2ED9" w:rsidP="008029BB">
            <w:pPr>
              <w:widowControl w:val="0"/>
              <w:autoSpaceDN w:val="0"/>
              <w:ind w:left="0" w:right="0"/>
              <w:jc w:val="both"/>
              <w:rPr>
                <w:sz w:val="12"/>
                <w:szCs w:val="12"/>
              </w:rPr>
            </w:pPr>
          </w:p>
        </w:tc>
      </w:tr>
      <w:tr w:rsidR="00C1777A" w:rsidRPr="00C1777A" w:rsidTr="00822BD9">
        <w:tc>
          <w:tcPr>
            <w:tcW w:w="2019" w:type="dxa"/>
            <w:shd w:val="clear" w:color="auto" w:fill="auto"/>
          </w:tcPr>
          <w:p w:rsidR="00C1777A" w:rsidRPr="00C1777A" w:rsidRDefault="00C1777A" w:rsidP="008029BB">
            <w:pPr>
              <w:widowControl w:val="0"/>
              <w:ind w:left="0" w:right="0"/>
              <w:contextualSpacing/>
              <w:rPr>
                <w:b/>
                <w:bCs/>
              </w:rPr>
            </w:pPr>
            <w:r w:rsidRPr="00C1777A">
              <w:rPr>
                <w:b/>
                <w:bCs/>
              </w:rPr>
              <w:t>Цель (цели)</w:t>
            </w:r>
          </w:p>
          <w:p w:rsidR="00C1777A" w:rsidRPr="00C1777A" w:rsidRDefault="00C1777A" w:rsidP="008029BB">
            <w:pPr>
              <w:widowControl w:val="0"/>
              <w:ind w:left="0" w:right="0"/>
              <w:contextualSpacing/>
              <w:rPr>
                <w:b/>
                <w:bCs/>
              </w:rPr>
            </w:pPr>
            <w:r w:rsidRPr="00C1777A">
              <w:rPr>
                <w:b/>
                <w:bCs/>
              </w:rPr>
              <w:t>контрольного мероприятия</w:t>
            </w:r>
          </w:p>
        </w:tc>
        <w:tc>
          <w:tcPr>
            <w:tcW w:w="7654" w:type="dxa"/>
            <w:shd w:val="clear" w:color="auto" w:fill="auto"/>
          </w:tcPr>
          <w:p w:rsidR="00C1777A" w:rsidRPr="00C1777A" w:rsidRDefault="00DF2ED9" w:rsidP="008029BB">
            <w:pPr>
              <w:widowControl w:val="0"/>
              <w:autoSpaceDN w:val="0"/>
              <w:ind w:left="0" w:right="0"/>
              <w:jc w:val="both"/>
            </w:pPr>
            <w:r w:rsidRPr="00DF2ED9">
              <w:t>указывается в соответствии с программой контрольного мероприятия</w:t>
            </w:r>
            <w:r w:rsidR="00576E92">
              <w:t>.</w:t>
            </w:r>
          </w:p>
        </w:tc>
      </w:tr>
      <w:tr w:rsidR="00DF2ED9" w:rsidRPr="00C1777A" w:rsidTr="00822BD9">
        <w:tc>
          <w:tcPr>
            <w:tcW w:w="2019" w:type="dxa"/>
            <w:shd w:val="clear" w:color="auto" w:fill="auto"/>
          </w:tcPr>
          <w:p w:rsidR="00DF2ED9" w:rsidRPr="00DF2ED9" w:rsidRDefault="00DF2ED9" w:rsidP="008029BB">
            <w:pPr>
              <w:widowControl w:val="0"/>
              <w:ind w:left="0" w:right="0"/>
              <w:contextualSpacing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654" w:type="dxa"/>
            <w:shd w:val="clear" w:color="auto" w:fill="auto"/>
          </w:tcPr>
          <w:p w:rsidR="00DF2ED9" w:rsidRPr="00DF2ED9" w:rsidRDefault="00DF2ED9" w:rsidP="008029BB">
            <w:pPr>
              <w:widowControl w:val="0"/>
              <w:autoSpaceDN w:val="0"/>
              <w:ind w:left="0" w:right="0"/>
              <w:jc w:val="both"/>
              <w:rPr>
                <w:sz w:val="12"/>
                <w:szCs w:val="12"/>
              </w:rPr>
            </w:pPr>
          </w:p>
        </w:tc>
      </w:tr>
      <w:tr w:rsidR="00C1777A" w:rsidRPr="00C1777A" w:rsidTr="00822BD9">
        <w:tc>
          <w:tcPr>
            <w:tcW w:w="2019" w:type="dxa"/>
            <w:shd w:val="clear" w:color="auto" w:fill="auto"/>
          </w:tcPr>
          <w:p w:rsidR="00C1777A" w:rsidRPr="00C1777A" w:rsidRDefault="00C1777A" w:rsidP="008029BB">
            <w:pPr>
              <w:widowControl w:val="0"/>
              <w:ind w:left="0" w:right="0"/>
              <w:contextualSpacing/>
              <w:rPr>
                <w:b/>
                <w:bCs/>
              </w:rPr>
            </w:pPr>
            <w:r w:rsidRPr="00C1777A">
              <w:rPr>
                <w:b/>
                <w:bCs/>
              </w:rPr>
              <w:t>Проверяем</w:t>
            </w:r>
            <w:r w:rsidR="00DF2ED9">
              <w:rPr>
                <w:b/>
                <w:bCs/>
              </w:rPr>
              <w:t>ый орган</w:t>
            </w:r>
            <w:r w:rsidRPr="00C1777A">
              <w:rPr>
                <w:b/>
                <w:bCs/>
              </w:rPr>
              <w:t xml:space="preserve"> </w:t>
            </w:r>
            <w:r w:rsidR="00DF2ED9">
              <w:rPr>
                <w:b/>
                <w:bCs/>
              </w:rPr>
              <w:t>(</w:t>
            </w:r>
            <w:r w:rsidRPr="00C1777A">
              <w:rPr>
                <w:b/>
                <w:bCs/>
              </w:rPr>
              <w:t>организация</w:t>
            </w:r>
            <w:r w:rsidR="00DF2ED9">
              <w:rPr>
                <w:b/>
                <w:bCs/>
              </w:rPr>
              <w:t>)</w:t>
            </w:r>
          </w:p>
        </w:tc>
        <w:tc>
          <w:tcPr>
            <w:tcW w:w="7654" w:type="dxa"/>
            <w:shd w:val="clear" w:color="auto" w:fill="auto"/>
          </w:tcPr>
          <w:p w:rsidR="00C1777A" w:rsidRPr="00C1777A" w:rsidRDefault="00DF2ED9" w:rsidP="008029BB">
            <w:pPr>
              <w:widowControl w:val="0"/>
              <w:autoSpaceDN w:val="0"/>
              <w:ind w:left="0" w:right="0"/>
              <w:jc w:val="both"/>
            </w:pPr>
            <w:r w:rsidRPr="00DF2ED9">
              <w:t>наименование (приводится в соответствии с действующими на дату проведения контрольного мероприятия документами: полное наименование/сокращенное наименование)</w:t>
            </w:r>
            <w:r w:rsidR="00576E92">
              <w:t>.</w:t>
            </w:r>
          </w:p>
        </w:tc>
      </w:tr>
      <w:tr w:rsidR="00DF2ED9" w:rsidRPr="00C1777A" w:rsidTr="00822BD9">
        <w:tc>
          <w:tcPr>
            <w:tcW w:w="2019" w:type="dxa"/>
            <w:shd w:val="clear" w:color="auto" w:fill="auto"/>
          </w:tcPr>
          <w:p w:rsidR="00DF2ED9" w:rsidRPr="00DF2ED9" w:rsidRDefault="00DF2ED9" w:rsidP="008029BB">
            <w:pPr>
              <w:widowControl w:val="0"/>
              <w:ind w:left="0" w:right="0"/>
              <w:contextualSpacing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654" w:type="dxa"/>
            <w:shd w:val="clear" w:color="auto" w:fill="auto"/>
          </w:tcPr>
          <w:p w:rsidR="00DF2ED9" w:rsidRPr="00DF2ED9" w:rsidRDefault="00DF2ED9" w:rsidP="008029BB">
            <w:pPr>
              <w:widowControl w:val="0"/>
              <w:autoSpaceDN w:val="0"/>
              <w:ind w:left="0" w:right="0"/>
              <w:jc w:val="both"/>
              <w:rPr>
                <w:sz w:val="12"/>
                <w:szCs w:val="12"/>
              </w:rPr>
            </w:pPr>
          </w:p>
        </w:tc>
      </w:tr>
      <w:tr w:rsidR="00C1777A" w:rsidRPr="00C1777A" w:rsidTr="00822BD9">
        <w:tc>
          <w:tcPr>
            <w:tcW w:w="2019" w:type="dxa"/>
            <w:shd w:val="clear" w:color="auto" w:fill="auto"/>
          </w:tcPr>
          <w:p w:rsidR="00C1777A" w:rsidRPr="00C1777A" w:rsidRDefault="00C1777A" w:rsidP="008029BB">
            <w:pPr>
              <w:widowControl w:val="0"/>
              <w:ind w:left="0" w:right="0"/>
              <w:contextualSpacing/>
              <w:rPr>
                <w:b/>
                <w:bCs/>
              </w:rPr>
            </w:pPr>
            <w:r w:rsidRPr="00C1777A">
              <w:rPr>
                <w:b/>
                <w:bCs/>
              </w:rPr>
              <w:t>Проверяемый период</w:t>
            </w:r>
          </w:p>
        </w:tc>
        <w:tc>
          <w:tcPr>
            <w:tcW w:w="7654" w:type="dxa"/>
            <w:shd w:val="clear" w:color="auto" w:fill="auto"/>
          </w:tcPr>
          <w:p w:rsidR="00C1777A" w:rsidRPr="00C1777A" w:rsidRDefault="000570BB" w:rsidP="008029BB">
            <w:pPr>
              <w:widowControl w:val="0"/>
              <w:autoSpaceDN w:val="0"/>
              <w:ind w:left="0" w:right="0"/>
              <w:jc w:val="both"/>
            </w:pPr>
            <w:r>
              <w:t xml:space="preserve">приводится в соответствии с </w:t>
            </w:r>
            <w:r w:rsidRPr="000570BB">
              <w:t>распоряжение</w:t>
            </w:r>
            <w:r>
              <w:t>м</w:t>
            </w:r>
            <w:r w:rsidRPr="000570BB">
              <w:t xml:space="preserve"> председателя Контрольно-счетной палаты муниципального округа «Ухта» Республики Коми</w:t>
            </w:r>
            <w:r>
              <w:t xml:space="preserve"> </w:t>
            </w:r>
            <w:r w:rsidR="00822BD9">
              <w:t xml:space="preserve">              </w:t>
            </w:r>
            <w:r>
              <w:t>о проведении контрольного мероприятия</w:t>
            </w:r>
            <w:r w:rsidR="00576E92">
              <w:t>.</w:t>
            </w:r>
          </w:p>
        </w:tc>
      </w:tr>
      <w:tr w:rsidR="00DF2ED9" w:rsidRPr="00C1777A" w:rsidTr="00822BD9">
        <w:tc>
          <w:tcPr>
            <w:tcW w:w="2019" w:type="dxa"/>
            <w:shd w:val="clear" w:color="auto" w:fill="auto"/>
          </w:tcPr>
          <w:p w:rsidR="00DF2ED9" w:rsidRPr="00DF2ED9" w:rsidRDefault="00DF2ED9" w:rsidP="008029BB">
            <w:pPr>
              <w:widowControl w:val="0"/>
              <w:ind w:left="0" w:right="0"/>
              <w:contextualSpacing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654" w:type="dxa"/>
            <w:shd w:val="clear" w:color="auto" w:fill="auto"/>
          </w:tcPr>
          <w:p w:rsidR="00DF2ED9" w:rsidRPr="00DF2ED9" w:rsidRDefault="00DF2ED9" w:rsidP="008029BB">
            <w:pPr>
              <w:widowControl w:val="0"/>
              <w:autoSpaceDN w:val="0"/>
              <w:ind w:left="0" w:right="0"/>
              <w:jc w:val="both"/>
              <w:rPr>
                <w:sz w:val="12"/>
                <w:szCs w:val="12"/>
                <w:highlight w:val="yellow"/>
              </w:rPr>
            </w:pPr>
          </w:p>
        </w:tc>
      </w:tr>
      <w:tr w:rsidR="00C1777A" w:rsidRPr="00C1777A" w:rsidTr="00822BD9">
        <w:tc>
          <w:tcPr>
            <w:tcW w:w="2019" w:type="dxa"/>
            <w:shd w:val="clear" w:color="auto" w:fill="auto"/>
          </w:tcPr>
          <w:p w:rsidR="00C1777A" w:rsidRPr="00C1777A" w:rsidRDefault="00C1777A" w:rsidP="008029BB">
            <w:pPr>
              <w:widowControl w:val="0"/>
              <w:ind w:left="0" w:right="0"/>
              <w:contextualSpacing/>
              <w:rPr>
                <w:b/>
                <w:bCs/>
              </w:rPr>
            </w:pPr>
            <w:r w:rsidRPr="00C1777A">
              <w:rPr>
                <w:b/>
                <w:bCs/>
              </w:rPr>
              <w:t>Предмет мероприятия</w:t>
            </w:r>
          </w:p>
        </w:tc>
        <w:tc>
          <w:tcPr>
            <w:tcW w:w="7654" w:type="dxa"/>
            <w:shd w:val="clear" w:color="auto" w:fill="auto"/>
          </w:tcPr>
          <w:p w:rsidR="00C1777A" w:rsidRPr="00C1777A" w:rsidRDefault="008029BB" w:rsidP="008029BB">
            <w:pPr>
              <w:widowControl w:val="0"/>
              <w:autoSpaceDN w:val="0"/>
              <w:ind w:left="0" w:right="0"/>
              <w:jc w:val="both"/>
              <w:rPr>
                <w:highlight w:val="yellow"/>
              </w:rPr>
            </w:pPr>
            <w:r w:rsidRPr="008029BB">
              <w:t>указывается в соответствии с программой контрольного мероприятия</w:t>
            </w:r>
            <w:r w:rsidR="00576E92">
              <w:t>.</w:t>
            </w:r>
          </w:p>
        </w:tc>
      </w:tr>
      <w:tr w:rsidR="00DF2ED9" w:rsidRPr="00DF2ED9" w:rsidTr="00822BD9">
        <w:tc>
          <w:tcPr>
            <w:tcW w:w="2019" w:type="dxa"/>
            <w:shd w:val="clear" w:color="auto" w:fill="auto"/>
          </w:tcPr>
          <w:p w:rsidR="00DF2ED9" w:rsidRPr="00DF2ED9" w:rsidRDefault="00DF2ED9" w:rsidP="008029BB">
            <w:pPr>
              <w:widowControl w:val="0"/>
              <w:ind w:left="0" w:right="0"/>
              <w:contextualSpacing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654" w:type="dxa"/>
            <w:shd w:val="clear" w:color="auto" w:fill="auto"/>
          </w:tcPr>
          <w:p w:rsidR="00DF2ED9" w:rsidRPr="00DF2ED9" w:rsidRDefault="00DF2ED9" w:rsidP="008029BB">
            <w:pPr>
              <w:ind w:left="0" w:right="0" w:firstLine="181"/>
              <w:jc w:val="both"/>
              <w:rPr>
                <w:sz w:val="12"/>
                <w:szCs w:val="12"/>
              </w:rPr>
            </w:pPr>
          </w:p>
        </w:tc>
      </w:tr>
      <w:tr w:rsidR="00C1777A" w:rsidRPr="00C1777A" w:rsidTr="00822BD9">
        <w:tc>
          <w:tcPr>
            <w:tcW w:w="2019" w:type="dxa"/>
            <w:shd w:val="clear" w:color="auto" w:fill="auto"/>
          </w:tcPr>
          <w:p w:rsidR="00C1777A" w:rsidRPr="00C1777A" w:rsidRDefault="00C1777A" w:rsidP="008029BB">
            <w:pPr>
              <w:widowControl w:val="0"/>
              <w:ind w:left="0" w:right="0"/>
              <w:contextualSpacing/>
              <w:rPr>
                <w:b/>
                <w:bCs/>
                <w:sz w:val="28"/>
                <w:szCs w:val="28"/>
              </w:rPr>
            </w:pPr>
            <w:r w:rsidRPr="00C1777A">
              <w:rPr>
                <w:b/>
                <w:bCs/>
              </w:rPr>
              <w:t>По результатам контрольного мероприятия</w:t>
            </w:r>
          </w:p>
        </w:tc>
        <w:tc>
          <w:tcPr>
            <w:tcW w:w="7654" w:type="dxa"/>
            <w:shd w:val="clear" w:color="auto" w:fill="auto"/>
          </w:tcPr>
          <w:p w:rsidR="00C1777A" w:rsidRDefault="00A1059A" w:rsidP="008029BB">
            <w:pPr>
              <w:ind w:left="0" w:right="0" w:firstLine="181"/>
              <w:jc w:val="both"/>
            </w:pPr>
            <w:r>
              <w:t xml:space="preserve">1. Составлен Акт по результатам (приводится </w:t>
            </w:r>
            <w:r w:rsidRPr="00A1059A">
              <w:t>наименование контрольного мероприятия)</w:t>
            </w:r>
            <w:r>
              <w:t>, который направлен в</w:t>
            </w:r>
            <w:r w:rsidR="006122EA" w:rsidRPr="006122EA">
              <w:t xml:space="preserve"> (</w:t>
            </w:r>
            <w:r w:rsidR="006122EA">
              <w:t xml:space="preserve">приводится </w:t>
            </w:r>
            <w:r w:rsidR="006122EA" w:rsidRPr="006122EA">
              <w:t>наименование проверяемого органа (организации).</w:t>
            </w:r>
          </w:p>
          <w:p w:rsidR="006122EA" w:rsidRDefault="006122EA" w:rsidP="006122EA">
            <w:pPr>
              <w:ind w:left="0" w:right="0" w:firstLine="181"/>
              <w:jc w:val="both"/>
            </w:pPr>
            <w:r>
              <w:t xml:space="preserve">2. </w:t>
            </w:r>
            <w:r w:rsidRPr="006122EA">
              <w:t>Наличие или отсутствие пояснений и замечаний должностных лиц проверяемого органа (организации) по итогам ознакомления</w:t>
            </w:r>
            <w:r>
              <w:t xml:space="preserve"> </w:t>
            </w:r>
            <w:r w:rsidRPr="006122EA">
              <w:t>с актом (при наличии – ссылка на информацию по результатам анализа письменных пояснений, замечаний проверяемого органа</w:t>
            </w:r>
            <w:r>
              <w:t xml:space="preserve"> </w:t>
            </w:r>
            <w:r w:rsidRPr="006122EA">
              <w:t xml:space="preserve">(организации); информация о принятых и (или) разработанных проверенными органами </w:t>
            </w:r>
            <w:r w:rsidRPr="006122EA">
              <w:lastRenderedPageBreak/>
              <w:t xml:space="preserve">(организациями) мерах по устранению выявленных нарушений </w:t>
            </w:r>
            <w:r w:rsidR="00822BD9">
              <w:t xml:space="preserve">                        </w:t>
            </w:r>
            <w:r w:rsidRPr="006122EA">
              <w:t>и недостатков.</w:t>
            </w:r>
          </w:p>
          <w:p w:rsidR="006122EA" w:rsidRDefault="006122EA" w:rsidP="006122EA">
            <w:pPr>
              <w:ind w:left="0" w:right="0" w:firstLine="181"/>
              <w:jc w:val="both"/>
            </w:pPr>
            <w:r>
              <w:t xml:space="preserve">3. </w:t>
            </w:r>
            <w:r w:rsidRPr="006122EA">
              <w:t>Информация о направлении</w:t>
            </w:r>
            <w:r>
              <w:t xml:space="preserve"> представления</w:t>
            </w:r>
            <w:r w:rsidR="00091C14">
              <w:t xml:space="preserve"> (</w:t>
            </w:r>
            <w:r>
              <w:t>предписания</w:t>
            </w:r>
            <w:r w:rsidR="00091C14">
              <w:t>)</w:t>
            </w:r>
            <w:r>
              <w:t xml:space="preserve">в адрес </w:t>
            </w:r>
            <w:r w:rsidRPr="006122EA">
              <w:t>проверяемого органа (организации)</w:t>
            </w:r>
            <w:r>
              <w:t xml:space="preserve">. </w:t>
            </w:r>
          </w:p>
          <w:p w:rsidR="006122EA" w:rsidRDefault="006122EA" w:rsidP="006122EA">
            <w:pPr>
              <w:ind w:left="0" w:right="0" w:firstLine="181"/>
              <w:jc w:val="both"/>
            </w:pPr>
            <w:r>
              <w:t xml:space="preserve">4. </w:t>
            </w:r>
            <w:r w:rsidRPr="006122EA">
              <w:t>Информация о направлении материалов в правоохранительные органы или органы, уполномоченные на рассмотрение дел</w:t>
            </w:r>
            <w:r>
              <w:t xml:space="preserve">                            </w:t>
            </w:r>
            <w:r w:rsidRPr="006122EA">
              <w:t xml:space="preserve"> об административных правонарушениях, на применение бюджетных мер принуждения.</w:t>
            </w:r>
          </w:p>
          <w:p w:rsidR="006122EA" w:rsidRDefault="006122EA" w:rsidP="006122EA">
            <w:pPr>
              <w:ind w:left="0" w:right="0" w:firstLine="181"/>
              <w:jc w:val="both"/>
            </w:pPr>
            <w:r>
              <w:t>5.</w:t>
            </w:r>
            <w:r w:rsidR="00365513">
              <w:t xml:space="preserve"> </w:t>
            </w:r>
            <w:r w:rsidR="00365513" w:rsidRPr="00365513">
              <w:t>Информация о направлении выявленных в ходе контрольного мероприятия нарушениях</w:t>
            </w:r>
            <w:r w:rsidR="00365513">
              <w:t xml:space="preserve"> в адрес администрации муниципального округа «Ухта» Республики Коми, в орган</w:t>
            </w:r>
            <w:r w:rsidR="00137936">
              <w:t>,</w:t>
            </w:r>
            <w:bookmarkStart w:id="0" w:name="_GoBack"/>
            <w:bookmarkEnd w:id="0"/>
            <w:r w:rsidR="00365513">
              <w:t xml:space="preserve"> которому подведомственна проверяемая организация.</w:t>
            </w:r>
          </w:p>
          <w:p w:rsidR="00A1059A" w:rsidRDefault="006122EA" w:rsidP="006122EA">
            <w:pPr>
              <w:ind w:left="0" w:right="0" w:firstLine="181"/>
              <w:jc w:val="both"/>
            </w:pPr>
            <w:r>
              <w:t>6. Итоги контрольного мероприятия позволяют сделать следующие выводы:</w:t>
            </w:r>
          </w:p>
          <w:p w:rsidR="00822BD9" w:rsidRDefault="00822BD9" w:rsidP="00822BD9">
            <w:pPr>
              <w:ind w:left="0" w:right="0" w:firstLine="181"/>
              <w:jc w:val="both"/>
            </w:pPr>
            <w:r>
              <w:t>Дается обобщенная характеристика деятельности проверенных органов (организаций), положения дел, проблемные вопросы формирования и использования средств бюджетов бюджетной системы Российской Федерации, иных объектов муниципальной собственности, информация о выявленных в ходе контрольного мероприятия бюджетных и иных нарушениях и недостатках, управленческих рисках.</w:t>
            </w:r>
          </w:p>
          <w:p w:rsidR="00822BD9" w:rsidRDefault="00822BD9" w:rsidP="00822BD9">
            <w:pPr>
              <w:ind w:left="0" w:right="0" w:firstLine="181"/>
              <w:jc w:val="both"/>
            </w:pPr>
            <w:r>
              <w:t>Приводится информация: о выявленных нарушениях нормативных правовых актов в деятельности проверяемого органа (организации)                      (с указанием конкретных структурных частей статей (пунктов) нормативных правовых актов, требования которых нарушены, видов нарушений, сумм нарушений, имеющих стоимостную оценку);                      о недостатках в управлении и ведомственном контроле в сфере, соответствующей цели (целям) (задачам) контрольного мероприятия;         об ущербе муниципальному образованию и о суммах ущерба (в случае выявления).</w:t>
            </w:r>
          </w:p>
          <w:p w:rsidR="00091C14" w:rsidRDefault="00091C14" w:rsidP="00091C14">
            <w:pPr>
              <w:ind w:left="0" w:right="0" w:firstLine="181"/>
              <w:jc w:val="both"/>
            </w:pPr>
            <w:r w:rsidRPr="00091C14">
              <w:t xml:space="preserve">Приводятся основные выводы по итогам контрольного мероприятия </w:t>
            </w:r>
            <w:r w:rsidR="00822BD9">
              <w:t xml:space="preserve">        </w:t>
            </w:r>
            <w:r w:rsidRPr="00091C14">
              <w:t xml:space="preserve">с указанием выявленных ключевых проблем, рисков, причин выявленных нарушений и недостатков, их последствий, оценка законности, эффективности деятельности по формированию </w:t>
            </w:r>
            <w:r w:rsidR="00822BD9">
              <w:t xml:space="preserve">                               </w:t>
            </w:r>
            <w:r w:rsidRPr="00091C14">
              <w:t>и использованию муниципальных средств.</w:t>
            </w:r>
          </w:p>
          <w:p w:rsidR="00091C14" w:rsidRDefault="00091C14" w:rsidP="00091C14">
            <w:pPr>
              <w:ind w:left="0" w:right="0" w:firstLine="181"/>
              <w:jc w:val="both"/>
            </w:pPr>
            <w:r>
              <w:t>7. Предложения по итогам контрольного мероприятия.</w:t>
            </w:r>
          </w:p>
          <w:p w:rsidR="00091C14" w:rsidRPr="00C1777A" w:rsidRDefault="00091C14" w:rsidP="00091C14">
            <w:pPr>
              <w:ind w:left="0" w:right="0" w:firstLine="181"/>
              <w:jc w:val="both"/>
            </w:pPr>
            <w:r>
              <w:t xml:space="preserve">Формулируются предложения об изменении нормативного правового регулирования в сфере, соответствующей цели (целям) и задачам (вопросам) контрольного мероприятия, о мерах, требующих принятия управленческих решений по устранению недостатков в управлении, действующем порядке, ведомственном контроле, и иные предложения </w:t>
            </w:r>
            <w:r w:rsidR="00822BD9">
              <w:t xml:space="preserve">           </w:t>
            </w:r>
            <w:r>
              <w:t>в адрес органов (организаций), в компетенции которых находится реализация вышеуказанных предложений.</w:t>
            </w:r>
          </w:p>
        </w:tc>
      </w:tr>
    </w:tbl>
    <w:p w:rsidR="00C1777A" w:rsidRPr="00C1777A" w:rsidRDefault="00C1777A" w:rsidP="008029BB">
      <w:pPr>
        <w:ind w:left="0" w:right="-1" w:firstLine="709"/>
        <w:jc w:val="both"/>
      </w:pPr>
    </w:p>
    <w:p w:rsidR="00C1777A" w:rsidRPr="00C1777A" w:rsidRDefault="00C1777A" w:rsidP="00C1777A">
      <w:pPr>
        <w:ind w:left="0" w:right="-1" w:firstLine="709"/>
        <w:jc w:val="both"/>
      </w:pPr>
      <w:r w:rsidRPr="00C1777A">
        <w:t xml:space="preserve">В результате проведенного контрольного мероприятия, по вопросам, включенным </w:t>
      </w:r>
      <w:r w:rsidR="00822BD9">
        <w:t xml:space="preserve">                 в </w:t>
      </w:r>
      <w:r w:rsidRPr="00C1777A">
        <w:t>программу проверки, установлено следующее</w:t>
      </w:r>
      <w:r w:rsidR="00091C14">
        <w:t>:</w:t>
      </w:r>
    </w:p>
    <w:p w:rsidR="00822BD9" w:rsidRDefault="00822BD9">
      <w:pPr>
        <w:ind w:left="0" w:right="0" w:firstLine="709"/>
        <w:jc w:val="both"/>
      </w:pPr>
      <w:r>
        <w:t>1.</w:t>
      </w:r>
    </w:p>
    <w:p w:rsidR="00822BD9" w:rsidRDefault="00822BD9">
      <w:pPr>
        <w:ind w:left="0" w:right="0" w:firstLine="709"/>
        <w:jc w:val="both"/>
      </w:pPr>
      <w:r>
        <w:t>2.</w:t>
      </w:r>
    </w:p>
    <w:p w:rsidR="00822BD9" w:rsidRDefault="00822BD9">
      <w:pPr>
        <w:ind w:left="0" w:right="0" w:firstLine="709"/>
        <w:jc w:val="both"/>
      </w:pPr>
      <w:r>
        <w:t>…</w:t>
      </w:r>
    </w:p>
    <w:p w:rsidR="00822BD9" w:rsidRDefault="00822BD9" w:rsidP="00822BD9">
      <w:pPr>
        <w:ind w:left="0" w:right="0"/>
        <w:jc w:val="both"/>
        <w:rPr>
          <w:rFonts w:eastAsiaTheme="minorEastAsia"/>
        </w:rPr>
      </w:pPr>
    </w:p>
    <w:p w:rsidR="00822BD9" w:rsidRPr="00822BD9" w:rsidRDefault="00822BD9" w:rsidP="00822BD9">
      <w:pPr>
        <w:ind w:left="0" w:right="0"/>
        <w:jc w:val="both"/>
        <w:rPr>
          <w:rFonts w:eastAsiaTheme="minorEastAsia"/>
        </w:rPr>
      </w:pPr>
      <w:r w:rsidRPr="00822BD9">
        <w:rPr>
          <w:rFonts w:eastAsiaTheme="minorEastAsia"/>
        </w:rPr>
        <w:t xml:space="preserve">Председатель </w:t>
      </w:r>
    </w:p>
    <w:p w:rsidR="00822BD9" w:rsidRPr="00822BD9" w:rsidRDefault="00822BD9" w:rsidP="00822BD9">
      <w:pPr>
        <w:ind w:left="0" w:right="0"/>
        <w:jc w:val="both"/>
        <w:rPr>
          <w:rFonts w:eastAsiaTheme="minorEastAsia"/>
        </w:rPr>
      </w:pPr>
      <w:r w:rsidRPr="00822BD9">
        <w:rPr>
          <w:rFonts w:eastAsiaTheme="minorEastAsia"/>
        </w:rPr>
        <w:t xml:space="preserve">Контрольно-счетной палаты </w:t>
      </w:r>
    </w:p>
    <w:p w:rsidR="00822BD9" w:rsidRPr="00822BD9" w:rsidRDefault="00822BD9" w:rsidP="00822BD9">
      <w:pPr>
        <w:ind w:left="0" w:right="0"/>
        <w:jc w:val="both"/>
        <w:rPr>
          <w:rFonts w:eastAsiaTheme="minorEastAsia"/>
        </w:rPr>
      </w:pPr>
      <w:r w:rsidRPr="00576E92">
        <w:rPr>
          <w:rFonts w:eastAsiaTheme="minorEastAsia"/>
        </w:rPr>
        <w:t>муниципального округа «Ухта»</w:t>
      </w:r>
      <w:r w:rsidRPr="00822BD9">
        <w:rPr>
          <w:rFonts w:eastAsiaTheme="minorEastAsia"/>
        </w:rPr>
        <w:t xml:space="preserve">             __________________   ____________________________</w:t>
      </w:r>
    </w:p>
    <w:p w:rsidR="00822BD9" w:rsidRPr="00822BD9" w:rsidRDefault="00822BD9" w:rsidP="00822BD9">
      <w:pPr>
        <w:ind w:left="0" w:right="0"/>
        <w:jc w:val="both"/>
        <w:rPr>
          <w:rFonts w:eastAsiaTheme="minorEastAsia"/>
          <w:sz w:val="20"/>
          <w:szCs w:val="20"/>
        </w:rPr>
      </w:pPr>
      <w:r w:rsidRPr="00822BD9">
        <w:rPr>
          <w:rFonts w:eastAsiaTheme="minorEastAsia"/>
          <w:sz w:val="20"/>
          <w:szCs w:val="20"/>
        </w:rPr>
        <w:t xml:space="preserve">                                                                            </w:t>
      </w:r>
      <w:r>
        <w:rPr>
          <w:rFonts w:eastAsiaTheme="minorEastAsia"/>
          <w:sz w:val="20"/>
          <w:szCs w:val="20"/>
        </w:rPr>
        <w:t xml:space="preserve">                   </w:t>
      </w:r>
      <w:r w:rsidRPr="00822BD9">
        <w:rPr>
          <w:rFonts w:eastAsiaTheme="minorEastAsia"/>
          <w:sz w:val="20"/>
          <w:szCs w:val="20"/>
        </w:rPr>
        <w:t xml:space="preserve"> (подпись)                    (расшифровка подписи</w:t>
      </w:r>
      <w:r w:rsidR="0069310C">
        <w:rPr>
          <w:rFonts w:eastAsiaTheme="minorEastAsia"/>
          <w:sz w:val="20"/>
          <w:szCs w:val="20"/>
        </w:rPr>
        <w:t>)</w:t>
      </w:r>
    </w:p>
    <w:sectPr w:rsidR="00822BD9" w:rsidRPr="00822BD9" w:rsidSect="008A1089">
      <w:headerReference w:type="default" r:id="rId7"/>
      <w:footerReference w:type="default" r:id="rId8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0F76" w:rsidRDefault="00400F76" w:rsidP="00B62C7F">
      <w:r>
        <w:separator/>
      </w:r>
    </w:p>
  </w:endnote>
  <w:endnote w:type="continuationSeparator" w:id="0">
    <w:p w:rsidR="00400F76" w:rsidRDefault="00400F76" w:rsidP="00B62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C26" w:rsidRPr="000454DA" w:rsidRDefault="00D40C26" w:rsidP="000454DA">
    <w:pPr>
      <w:pStyle w:val="ab"/>
      <w:ind w:left="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0F76" w:rsidRDefault="00400F76" w:rsidP="00B62C7F">
      <w:r>
        <w:separator/>
      </w:r>
    </w:p>
  </w:footnote>
  <w:footnote w:type="continuationSeparator" w:id="0">
    <w:p w:rsidR="00400F76" w:rsidRDefault="00400F76" w:rsidP="00B62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C26" w:rsidRDefault="00D40C26" w:rsidP="008A1089">
    <w:pPr>
      <w:pStyle w:val="a9"/>
      <w:ind w:left="0"/>
      <w:jc w:val="both"/>
    </w:pPr>
  </w:p>
  <w:p w:rsidR="00D40C26" w:rsidRDefault="00D40C26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mirrorMargins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4AF"/>
    <w:rsid w:val="000454DA"/>
    <w:rsid w:val="000570BB"/>
    <w:rsid w:val="00087BFA"/>
    <w:rsid w:val="000910A0"/>
    <w:rsid w:val="00091C14"/>
    <w:rsid w:val="00096F1E"/>
    <w:rsid w:val="000C21D7"/>
    <w:rsid w:val="000D2736"/>
    <w:rsid w:val="00137936"/>
    <w:rsid w:val="001B0904"/>
    <w:rsid w:val="001C1B5F"/>
    <w:rsid w:val="001E11F9"/>
    <w:rsid w:val="002226C1"/>
    <w:rsid w:val="00307962"/>
    <w:rsid w:val="00363006"/>
    <w:rsid w:val="003632FA"/>
    <w:rsid w:val="00365513"/>
    <w:rsid w:val="003824AF"/>
    <w:rsid w:val="003E685D"/>
    <w:rsid w:val="003F240E"/>
    <w:rsid w:val="00400F76"/>
    <w:rsid w:val="004148E5"/>
    <w:rsid w:val="00430AF3"/>
    <w:rsid w:val="0044080B"/>
    <w:rsid w:val="004E42F0"/>
    <w:rsid w:val="00576E92"/>
    <w:rsid w:val="005A6F3B"/>
    <w:rsid w:val="006122EA"/>
    <w:rsid w:val="0069310C"/>
    <w:rsid w:val="006D4722"/>
    <w:rsid w:val="006E0BD6"/>
    <w:rsid w:val="006E52AC"/>
    <w:rsid w:val="0070647F"/>
    <w:rsid w:val="007206DA"/>
    <w:rsid w:val="00754BD7"/>
    <w:rsid w:val="00763F74"/>
    <w:rsid w:val="008029BB"/>
    <w:rsid w:val="00822BD9"/>
    <w:rsid w:val="0082614A"/>
    <w:rsid w:val="00826FED"/>
    <w:rsid w:val="008846EC"/>
    <w:rsid w:val="008A1089"/>
    <w:rsid w:val="008A347E"/>
    <w:rsid w:val="00911F95"/>
    <w:rsid w:val="00951FA7"/>
    <w:rsid w:val="00967A6C"/>
    <w:rsid w:val="00992356"/>
    <w:rsid w:val="009E60F7"/>
    <w:rsid w:val="009F5267"/>
    <w:rsid w:val="00A1059A"/>
    <w:rsid w:val="00A559FC"/>
    <w:rsid w:val="00A76F6D"/>
    <w:rsid w:val="00AD438B"/>
    <w:rsid w:val="00B62C7F"/>
    <w:rsid w:val="00B813B6"/>
    <w:rsid w:val="00B81FD0"/>
    <w:rsid w:val="00BB05A7"/>
    <w:rsid w:val="00BE5541"/>
    <w:rsid w:val="00C10241"/>
    <w:rsid w:val="00C1777A"/>
    <w:rsid w:val="00C2147F"/>
    <w:rsid w:val="00C44A7F"/>
    <w:rsid w:val="00CB2A2A"/>
    <w:rsid w:val="00D40C26"/>
    <w:rsid w:val="00DA15FF"/>
    <w:rsid w:val="00DE0D45"/>
    <w:rsid w:val="00DF2ED9"/>
    <w:rsid w:val="00E27936"/>
    <w:rsid w:val="00E34C5F"/>
    <w:rsid w:val="00E370DF"/>
    <w:rsid w:val="00ED3785"/>
    <w:rsid w:val="00EE452A"/>
    <w:rsid w:val="00F16FB9"/>
    <w:rsid w:val="00F33308"/>
    <w:rsid w:val="00F53EA9"/>
    <w:rsid w:val="00F64AFE"/>
    <w:rsid w:val="00F65F58"/>
    <w:rsid w:val="00FE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6CBAA4"/>
  <w15:docId w15:val="{C6183450-F32E-45A4-8147-2CA72E24D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-102" w:right="-142"/>
        <w:jc w:val="center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91C14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3F74"/>
    <w:pPr>
      <w:keepNext/>
      <w:widowControl w:val="0"/>
      <w:overflowPunct w:val="0"/>
      <w:autoSpaceDE w:val="0"/>
      <w:autoSpaceDN w:val="0"/>
      <w:adjustRightInd w:val="0"/>
      <w:ind w:left="0" w:right="0"/>
      <w:textAlignment w:val="baseline"/>
      <w:outlineLvl w:val="1"/>
    </w:pPr>
    <w:rPr>
      <w:sz w:val="28"/>
      <w:szCs w:val="28"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3F74"/>
    <w:pPr>
      <w:keepNext/>
      <w:spacing w:before="240" w:after="60"/>
      <w:ind w:left="0" w:right="0"/>
      <w:jc w:val="left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4AF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824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24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763F74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63F74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21">
    <w:name w:val="Body Text Indent 2"/>
    <w:basedOn w:val="a"/>
    <w:link w:val="22"/>
    <w:semiHidden/>
    <w:rsid w:val="00763F74"/>
    <w:pPr>
      <w:ind w:left="0" w:right="0" w:firstLine="709"/>
    </w:pPr>
    <w:rPr>
      <w:rFonts w:ascii="Times New Roman CYR" w:hAnsi="Times New Roman CYR" w:cs="Times New Roman CYR"/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semiHidden/>
    <w:rsid w:val="00763F74"/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Default">
    <w:name w:val="Default"/>
    <w:rsid w:val="00763F74"/>
    <w:pPr>
      <w:autoSpaceDE w:val="0"/>
      <w:autoSpaceDN w:val="0"/>
      <w:adjustRightInd w:val="0"/>
      <w:spacing w:after="0"/>
      <w:ind w:left="0" w:right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1E11F9"/>
    <w:pPr>
      <w:widowControl w:val="0"/>
      <w:overflowPunct w:val="0"/>
      <w:autoSpaceDE w:val="0"/>
      <w:autoSpaceDN w:val="0"/>
      <w:adjustRightInd w:val="0"/>
      <w:spacing w:line="320" w:lineRule="exact"/>
      <w:ind w:left="0" w:right="0" w:firstLine="748"/>
      <w:jc w:val="both"/>
      <w:textAlignment w:val="baseline"/>
    </w:pPr>
    <w:rPr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B62C7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62C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B62C7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62C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aliases w:val="текст сноски"/>
    <w:semiHidden/>
    <w:rsid w:val="00B62C7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D40C2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40C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40C2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40C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Наталья Николаевна</cp:lastModifiedBy>
  <cp:revision>15</cp:revision>
  <dcterms:created xsi:type="dcterms:W3CDTF">2024-01-10T13:46:00Z</dcterms:created>
  <dcterms:modified xsi:type="dcterms:W3CDTF">2024-02-19T06:52:00Z</dcterms:modified>
</cp:coreProperties>
</file>